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DE34" w14:textId="68DB0B40" w:rsidR="00275102" w:rsidRPr="001300F8" w:rsidRDefault="0033032E" w:rsidP="001300F8">
      <w:pPr>
        <w:pStyle w:val="Title"/>
        <w:rPr>
          <w:b/>
          <w:bCs/>
          <w:sz w:val="40"/>
          <w:szCs w:val="40"/>
        </w:rPr>
      </w:pPr>
      <w:r w:rsidRPr="001300F8">
        <w:rPr>
          <w:b/>
          <w:bCs/>
          <w:sz w:val="40"/>
          <w:szCs w:val="40"/>
        </w:rPr>
        <w:t>Solis D</w:t>
      </w:r>
      <w:r w:rsidR="001300F8" w:rsidRPr="001300F8">
        <w:rPr>
          <w:b/>
          <w:bCs/>
          <w:sz w:val="40"/>
          <w:szCs w:val="40"/>
        </w:rPr>
        <w:t>atalogger C</w:t>
      </w:r>
      <w:r w:rsidRPr="001300F8">
        <w:rPr>
          <w:b/>
          <w:bCs/>
          <w:sz w:val="40"/>
          <w:szCs w:val="40"/>
        </w:rPr>
        <w:t xml:space="preserve">onnection &amp; </w:t>
      </w:r>
      <w:proofErr w:type="spellStart"/>
      <w:r w:rsidRPr="001300F8">
        <w:rPr>
          <w:b/>
          <w:bCs/>
          <w:sz w:val="40"/>
          <w:szCs w:val="40"/>
        </w:rPr>
        <w:t>SolisCloud</w:t>
      </w:r>
      <w:proofErr w:type="spellEnd"/>
      <w:r w:rsidRPr="001300F8">
        <w:rPr>
          <w:b/>
          <w:bCs/>
          <w:sz w:val="40"/>
          <w:szCs w:val="40"/>
        </w:rPr>
        <w:t xml:space="preserve"> </w:t>
      </w:r>
      <w:r w:rsidR="001300F8" w:rsidRPr="001300F8">
        <w:rPr>
          <w:b/>
          <w:bCs/>
          <w:sz w:val="40"/>
          <w:szCs w:val="40"/>
        </w:rPr>
        <w:t>S</w:t>
      </w:r>
      <w:r w:rsidRPr="001300F8">
        <w:rPr>
          <w:b/>
          <w:bCs/>
          <w:sz w:val="40"/>
          <w:szCs w:val="40"/>
        </w:rPr>
        <w:t xml:space="preserve">ite </w:t>
      </w:r>
      <w:r w:rsidR="001300F8" w:rsidRPr="001300F8">
        <w:rPr>
          <w:b/>
          <w:bCs/>
          <w:sz w:val="40"/>
          <w:szCs w:val="40"/>
        </w:rPr>
        <w:t>C</w:t>
      </w:r>
      <w:r w:rsidRPr="001300F8">
        <w:rPr>
          <w:b/>
          <w:bCs/>
          <w:sz w:val="40"/>
          <w:szCs w:val="40"/>
        </w:rPr>
        <w:t>reation</w:t>
      </w:r>
    </w:p>
    <w:p w14:paraId="78211F89" w14:textId="45015D4A" w:rsidR="0033032E" w:rsidRPr="001300F8" w:rsidRDefault="0033032E" w:rsidP="0033032E">
      <w:pPr>
        <w:jc w:val="center"/>
        <w:rPr>
          <w:b/>
          <w:bCs/>
        </w:rPr>
      </w:pPr>
    </w:p>
    <w:p w14:paraId="1F8A3350" w14:textId="6064B839" w:rsidR="0033032E" w:rsidRPr="001300F8" w:rsidRDefault="009C59FB" w:rsidP="0033032E">
      <w:r w:rsidRPr="001300F8">
        <w:drawing>
          <wp:anchor distT="0" distB="0" distL="114300" distR="114300" simplePos="0" relativeHeight="251658240" behindDoc="0" locked="0" layoutInCell="1" allowOverlap="1" wp14:anchorId="192DE34F" wp14:editId="2179B3B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67510" cy="1571625"/>
            <wp:effectExtent l="0" t="0" r="8890" b="9525"/>
            <wp:wrapSquare wrapText="bothSides"/>
            <wp:docPr id="682608895" name="Picture 1" descr="A hand holding a black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08895" name="Picture 1" descr="A hand holding a black devi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32E" w:rsidRPr="001300F8">
        <w:rPr>
          <w:b/>
          <w:bCs/>
        </w:rPr>
        <w:t xml:space="preserve">Step </w:t>
      </w:r>
      <w:r w:rsidR="0033032E" w:rsidRPr="001300F8">
        <w:rPr>
          <w:b/>
          <w:bCs/>
        </w:rPr>
        <w:t>1</w:t>
      </w:r>
      <w:r w:rsidR="0033032E" w:rsidRPr="001300F8">
        <w:rPr>
          <w:b/>
          <w:bCs/>
        </w:rPr>
        <w:t>.</w:t>
      </w:r>
      <w:r w:rsidR="0033032E" w:rsidRPr="001300F8">
        <w:t xml:space="preserve"> Connect ethernet cable from the bottom of the LAN </w:t>
      </w:r>
      <w:r w:rsidRPr="001300F8">
        <w:t>datalogger dongle</w:t>
      </w:r>
      <w:r w:rsidR="0033032E" w:rsidRPr="001300F8">
        <w:t xml:space="preserve"> </w:t>
      </w:r>
      <w:r w:rsidR="0033032E" w:rsidRPr="001300F8">
        <w:rPr>
          <w:b/>
          <w:bCs/>
        </w:rPr>
        <w:t>(found underneath inverter in COM port)</w:t>
      </w:r>
      <w:r w:rsidR="0033032E" w:rsidRPr="001300F8">
        <w:t xml:space="preserve"> into Xero unit for internet connection.</w:t>
      </w:r>
    </w:p>
    <w:p w14:paraId="5388AFA8" w14:textId="2C3169FD" w:rsidR="0033032E" w:rsidRPr="001300F8" w:rsidRDefault="0033032E" w:rsidP="0033032E">
      <w:r w:rsidRPr="001300F8">
        <w:rPr>
          <w:b/>
          <w:bCs/>
        </w:rPr>
        <w:t>Step 2.</w:t>
      </w:r>
      <w:r w:rsidRPr="001300F8">
        <w:t xml:space="preserve"> Download the </w:t>
      </w:r>
      <w:proofErr w:type="spellStart"/>
      <w:r w:rsidRPr="001300F8">
        <w:rPr>
          <w:b/>
          <w:bCs/>
        </w:rPr>
        <w:t>SolisCloud</w:t>
      </w:r>
      <w:proofErr w:type="spellEnd"/>
      <w:r w:rsidRPr="001300F8">
        <w:t xml:space="preserve"> mobile app.</w:t>
      </w:r>
    </w:p>
    <w:p w14:paraId="2045F4AD" w14:textId="6B32CBEF" w:rsidR="0033032E" w:rsidRPr="001300F8" w:rsidRDefault="0033032E" w:rsidP="0033032E">
      <w:r w:rsidRPr="001300F8">
        <w:rPr>
          <w:b/>
          <w:bCs/>
        </w:rPr>
        <w:t>Step 3.</w:t>
      </w:r>
      <w:r w:rsidRPr="001300F8">
        <w:t xml:space="preserve"> Open the </w:t>
      </w:r>
      <w:proofErr w:type="spellStart"/>
      <w:r w:rsidRPr="001300F8">
        <w:t>SolisCloud</w:t>
      </w:r>
      <w:proofErr w:type="spellEnd"/>
      <w:r w:rsidRPr="001300F8">
        <w:t xml:space="preserve"> app, you will be prompted with a sign in page. Click ‘</w:t>
      </w:r>
      <w:r w:rsidRPr="001300F8">
        <w:rPr>
          <w:b/>
          <w:bCs/>
        </w:rPr>
        <w:t>Register’</w:t>
      </w:r>
      <w:r w:rsidRPr="001300F8">
        <w:t xml:space="preserve"> to register an account. Select ‘</w:t>
      </w:r>
      <w:r w:rsidRPr="001300F8">
        <w:rPr>
          <w:b/>
          <w:bCs/>
        </w:rPr>
        <w:t>Owner’</w:t>
      </w:r>
      <w:r w:rsidRPr="001300F8">
        <w:t xml:space="preserve">. Insert your email address, press the orange button to send the code and complete the verification captcha. A verification code will now be sent to this email, insert the verification code on the app. Read </w:t>
      </w:r>
      <w:r w:rsidR="006B194E" w:rsidRPr="001300F8">
        <w:t>privacy</w:t>
      </w:r>
      <w:r w:rsidRPr="001300F8">
        <w:t xml:space="preserve"> policy if you wish, then tick the box and click next.</w:t>
      </w:r>
    </w:p>
    <w:p w14:paraId="3836327E" w14:textId="5B12A349" w:rsidR="0033032E" w:rsidRPr="001300F8" w:rsidRDefault="0033032E" w:rsidP="0033032E">
      <w:r w:rsidRPr="001300F8">
        <w:rPr>
          <w:b/>
          <w:bCs/>
        </w:rPr>
        <w:t>Step 4</w:t>
      </w:r>
      <w:r w:rsidRPr="001300F8">
        <w:t>. Create a ‘</w:t>
      </w:r>
      <w:r w:rsidRPr="001300F8">
        <w:rPr>
          <w:b/>
          <w:bCs/>
        </w:rPr>
        <w:t>Username’</w:t>
      </w:r>
      <w:r w:rsidRPr="001300F8">
        <w:t xml:space="preserve"> and ‘</w:t>
      </w:r>
      <w:r w:rsidRPr="001300F8">
        <w:rPr>
          <w:b/>
          <w:bCs/>
        </w:rPr>
        <w:t>Password’</w:t>
      </w:r>
      <w:r w:rsidRPr="001300F8">
        <w:t xml:space="preserve"> and then confirm the password. Select the ‘</w:t>
      </w:r>
      <w:r w:rsidRPr="001300F8">
        <w:rPr>
          <w:b/>
          <w:bCs/>
        </w:rPr>
        <w:t>Time Zone</w:t>
      </w:r>
      <w:r w:rsidRPr="001300F8">
        <w:t>’ (</w:t>
      </w:r>
      <w:r w:rsidRPr="001300F8">
        <w:rPr>
          <w:b/>
          <w:bCs/>
        </w:rPr>
        <w:t>Europe/Dublin</w:t>
      </w:r>
      <w:r w:rsidRPr="001300F8">
        <w:t>).</w:t>
      </w:r>
      <w:r w:rsidR="00E95BA7" w:rsidRPr="001300F8">
        <w:t xml:space="preserve"> Now go to the next page. </w:t>
      </w:r>
      <w:r w:rsidR="00E95BA7" w:rsidRPr="001300F8">
        <w:t>You will be presented with your main home screen which will display ‘</w:t>
      </w:r>
      <w:r w:rsidR="00E95BA7" w:rsidRPr="001300F8">
        <w:rPr>
          <w:b/>
          <w:bCs/>
        </w:rPr>
        <w:t>No Data’</w:t>
      </w:r>
      <w:r w:rsidR="00E95BA7" w:rsidRPr="001300F8">
        <w:t>, now we are ready to add your system.</w:t>
      </w:r>
    </w:p>
    <w:p w14:paraId="5811928F" w14:textId="6B750894" w:rsidR="00E95BA7" w:rsidRPr="001300F8" w:rsidRDefault="00E95BA7" w:rsidP="0033032E">
      <w:r w:rsidRPr="001300F8">
        <w:rPr>
          <w:b/>
          <w:bCs/>
        </w:rPr>
        <w:t>Step 5.</w:t>
      </w:r>
      <w:r w:rsidRPr="001300F8">
        <w:t xml:space="preserve"> Select ‘</w:t>
      </w:r>
      <w:r w:rsidRPr="001300F8">
        <w:rPr>
          <w:b/>
          <w:bCs/>
        </w:rPr>
        <w:t>Add Plant’</w:t>
      </w:r>
      <w:r w:rsidRPr="001300F8">
        <w:t>.</w:t>
      </w:r>
    </w:p>
    <w:p w14:paraId="381F7697" w14:textId="77777777" w:rsidR="00E95BA7" w:rsidRPr="001300F8" w:rsidRDefault="00E95BA7" w:rsidP="0033032E">
      <w:r w:rsidRPr="001300F8">
        <w:rPr>
          <w:b/>
          <w:bCs/>
        </w:rPr>
        <w:t>Step 6.</w:t>
      </w:r>
      <w:r w:rsidRPr="001300F8">
        <w:t xml:space="preserve"> This page will now allow you to add your system:</w:t>
      </w:r>
    </w:p>
    <w:p w14:paraId="1F54F033" w14:textId="77777777" w:rsidR="00E95BA7" w:rsidRPr="001300F8" w:rsidRDefault="00E95BA7" w:rsidP="00E95BA7">
      <w:pPr>
        <w:pStyle w:val="ListParagraph"/>
        <w:numPr>
          <w:ilvl w:val="0"/>
          <w:numId w:val="1"/>
        </w:numPr>
      </w:pPr>
      <w:r w:rsidRPr="001300F8">
        <w:t>First, insert ‘</w:t>
      </w:r>
      <w:r w:rsidRPr="001300F8">
        <w:rPr>
          <w:b/>
          <w:bCs/>
        </w:rPr>
        <w:t>Plant Name</w:t>
      </w:r>
      <w:r w:rsidRPr="001300F8">
        <w:t xml:space="preserve">’ (Home Address). </w:t>
      </w:r>
    </w:p>
    <w:p w14:paraId="6A36C216" w14:textId="46A76831" w:rsidR="00E95BA7" w:rsidRPr="001300F8" w:rsidRDefault="00E95BA7" w:rsidP="00E95BA7">
      <w:pPr>
        <w:pStyle w:val="ListParagraph"/>
        <w:numPr>
          <w:ilvl w:val="0"/>
          <w:numId w:val="1"/>
        </w:numPr>
      </w:pPr>
      <w:r w:rsidRPr="001300F8">
        <w:t>Then, under ‘</w:t>
      </w:r>
      <w:r w:rsidRPr="001300F8">
        <w:rPr>
          <w:b/>
          <w:bCs/>
        </w:rPr>
        <w:t>Plant Type</w:t>
      </w:r>
      <w:r w:rsidRPr="001300F8">
        <w:t>’ select ‘</w:t>
      </w:r>
      <w:r w:rsidRPr="001300F8">
        <w:rPr>
          <w:b/>
          <w:bCs/>
        </w:rPr>
        <w:t>Residential Plant’</w:t>
      </w:r>
      <w:r w:rsidRPr="001300F8">
        <w:t xml:space="preserve">. </w:t>
      </w:r>
    </w:p>
    <w:p w14:paraId="5A8E846A" w14:textId="21B542CA" w:rsidR="00E95BA7" w:rsidRPr="001300F8" w:rsidRDefault="00E95BA7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Capacity(</w:t>
      </w:r>
      <w:proofErr w:type="spellStart"/>
      <w:r w:rsidRPr="001300F8">
        <w:rPr>
          <w:b/>
          <w:bCs/>
        </w:rPr>
        <w:t>kWp</w:t>
      </w:r>
      <w:proofErr w:type="spellEnd"/>
      <w:r w:rsidRPr="001300F8">
        <w:rPr>
          <w:b/>
          <w:bCs/>
        </w:rPr>
        <w:t>)</w:t>
      </w:r>
      <w:r w:rsidRPr="001300F8">
        <w:t xml:space="preserve">’ this can be found on your </w:t>
      </w:r>
      <w:r w:rsidRPr="001300F8">
        <w:rPr>
          <w:b/>
          <w:bCs/>
        </w:rPr>
        <w:t>MCS certificate</w:t>
      </w:r>
      <w:r w:rsidRPr="001300F8">
        <w:t xml:space="preserve"> next to ‘</w:t>
      </w:r>
      <w:r w:rsidRPr="001300F8">
        <w:rPr>
          <w:b/>
          <w:bCs/>
        </w:rPr>
        <w:t>Total Installed Capacity (kW)</w:t>
      </w:r>
      <w:r w:rsidRPr="001300F8">
        <w:t xml:space="preserve">’. For example, you would write </w:t>
      </w:r>
      <w:r w:rsidRPr="001300F8">
        <w:rPr>
          <w:b/>
          <w:bCs/>
        </w:rPr>
        <w:t>3.40</w:t>
      </w:r>
      <w:r w:rsidRPr="001300F8">
        <w:t xml:space="preserve"> if your Total Installed Capacity is </w:t>
      </w:r>
      <w:r w:rsidRPr="001300F8">
        <w:rPr>
          <w:b/>
          <w:bCs/>
        </w:rPr>
        <w:t>3.40kWp</w:t>
      </w:r>
      <w:r w:rsidRPr="001300F8">
        <w:t xml:space="preserve">. </w:t>
      </w:r>
      <w:r w:rsidRPr="001300F8">
        <w:rPr>
          <w:b/>
          <w:bCs/>
        </w:rPr>
        <w:t xml:space="preserve">(Another way to </w:t>
      </w:r>
      <w:r w:rsidR="006B194E" w:rsidRPr="001300F8">
        <w:rPr>
          <w:b/>
          <w:bCs/>
        </w:rPr>
        <w:t>determine</w:t>
      </w:r>
      <w:r w:rsidRPr="001300F8">
        <w:rPr>
          <w:b/>
          <w:bCs/>
        </w:rPr>
        <w:t xml:space="preserve"> your properties Capacity is by counting how many panels are on your roof, multiplying by 340, and then dividing this number by 1000)</w:t>
      </w:r>
      <w:r w:rsidRPr="001300F8">
        <w:t>.</w:t>
      </w:r>
    </w:p>
    <w:p w14:paraId="628D891E" w14:textId="3ED84021" w:rsidR="006B194E" w:rsidRPr="001300F8" w:rsidRDefault="006B194E" w:rsidP="00E95BA7">
      <w:pPr>
        <w:pStyle w:val="ListParagraph"/>
        <w:numPr>
          <w:ilvl w:val="0"/>
          <w:numId w:val="1"/>
        </w:numPr>
      </w:pPr>
      <w:r w:rsidRPr="001300F8">
        <w:t>Next, for ‘</w:t>
      </w:r>
      <w:r w:rsidRPr="001300F8">
        <w:rPr>
          <w:b/>
          <w:bCs/>
        </w:rPr>
        <w:t>Region</w:t>
      </w:r>
      <w:r w:rsidRPr="001300F8">
        <w:t>’ select your region.</w:t>
      </w:r>
    </w:p>
    <w:p w14:paraId="50C7789B" w14:textId="589F101F" w:rsidR="006B194E" w:rsidRPr="001300F8" w:rsidRDefault="006B194E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Detailed Address’</w:t>
      </w:r>
      <w:r w:rsidRPr="001300F8">
        <w:t>, insert your full home address.</w:t>
      </w:r>
    </w:p>
    <w:p w14:paraId="006622AD" w14:textId="016494B8" w:rsidR="006B194E" w:rsidRPr="001300F8" w:rsidRDefault="006B194E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Time Zone</w:t>
      </w:r>
      <w:r w:rsidR="00084B51" w:rsidRPr="001300F8">
        <w:t>’, select ‘</w:t>
      </w:r>
      <w:r w:rsidR="00084B51" w:rsidRPr="001300F8">
        <w:rPr>
          <w:b/>
          <w:bCs/>
        </w:rPr>
        <w:t>(UTC+00.00) Europe/Dublin</w:t>
      </w:r>
      <w:r w:rsidR="00084B51" w:rsidRPr="001300F8">
        <w:t>’ again.</w:t>
      </w:r>
    </w:p>
    <w:p w14:paraId="3A60262F" w14:textId="68C6A9D5" w:rsidR="00084B51" w:rsidRPr="001300F8" w:rsidRDefault="00084B51" w:rsidP="00E95BA7">
      <w:pPr>
        <w:pStyle w:val="ListParagraph"/>
        <w:numPr>
          <w:ilvl w:val="0"/>
          <w:numId w:val="1"/>
        </w:numPr>
      </w:pPr>
      <w:r w:rsidRPr="001300F8">
        <w:t>Select ‘</w:t>
      </w:r>
      <w:r w:rsidRPr="001300F8">
        <w:rPr>
          <w:b/>
          <w:bCs/>
        </w:rPr>
        <w:t>Next’</w:t>
      </w:r>
      <w:r w:rsidRPr="001300F8">
        <w:t xml:space="preserve"> to go to the ‘</w:t>
      </w:r>
      <w:r w:rsidRPr="001300F8">
        <w:rPr>
          <w:b/>
          <w:bCs/>
        </w:rPr>
        <w:t>Tariff Management</w:t>
      </w:r>
      <w:r w:rsidRPr="001300F8">
        <w:t>’ page.</w:t>
      </w:r>
    </w:p>
    <w:p w14:paraId="2A8F1BE1" w14:textId="65366739" w:rsidR="00084B51" w:rsidRPr="001300F8" w:rsidRDefault="00084B51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Tariff Type</w:t>
      </w:r>
      <w:r w:rsidRPr="001300F8">
        <w:t>’ leave this as ‘</w:t>
      </w:r>
      <w:r w:rsidRPr="001300F8">
        <w:rPr>
          <w:b/>
          <w:bCs/>
        </w:rPr>
        <w:t>Fixed Tariff’</w:t>
      </w:r>
      <w:r w:rsidRPr="001300F8">
        <w:t>.</w:t>
      </w:r>
    </w:p>
    <w:p w14:paraId="1C863CBF" w14:textId="2F8C40F5" w:rsidR="00084B51" w:rsidRPr="001300F8" w:rsidRDefault="00084B51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Tariff(GBP/kWh)</w:t>
      </w:r>
      <w:r w:rsidRPr="001300F8">
        <w:t>’, just enter 0. Feed In Tariffs are obsolete now in the UK.</w:t>
      </w:r>
    </w:p>
    <w:p w14:paraId="75FB7683" w14:textId="1F81E235" w:rsidR="00084B51" w:rsidRPr="001300F8" w:rsidRDefault="00084B51" w:rsidP="00E95BA7">
      <w:pPr>
        <w:pStyle w:val="ListParagraph"/>
        <w:numPr>
          <w:ilvl w:val="0"/>
          <w:numId w:val="1"/>
        </w:numPr>
      </w:pPr>
      <w:r w:rsidRPr="001300F8">
        <w:t>Select ‘</w:t>
      </w:r>
      <w:r w:rsidRPr="001300F8">
        <w:rPr>
          <w:b/>
          <w:bCs/>
        </w:rPr>
        <w:t>Next’</w:t>
      </w:r>
      <w:r w:rsidRPr="001300F8">
        <w:t xml:space="preserve"> to go to the ‘</w:t>
      </w:r>
      <w:r w:rsidRPr="001300F8">
        <w:rPr>
          <w:b/>
          <w:bCs/>
        </w:rPr>
        <w:t>Link Account</w:t>
      </w:r>
      <w:r w:rsidRPr="001300F8">
        <w:t>’ page.</w:t>
      </w:r>
    </w:p>
    <w:p w14:paraId="441957F9" w14:textId="7366E234" w:rsidR="00084B51" w:rsidRPr="001300F8" w:rsidRDefault="00084B51" w:rsidP="00E95BA7">
      <w:pPr>
        <w:pStyle w:val="ListParagraph"/>
        <w:numPr>
          <w:ilvl w:val="0"/>
          <w:numId w:val="1"/>
        </w:numPr>
      </w:pPr>
      <w:r w:rsidRPr="001300F8">
        <w:t xml:space="preserve">If you wish to add somebody else to the plant, you can now add a guest account and insert their email address. This will send a link to the email you provide </w:t>
      </w:r>
      <w:r w:rsidR="00CC315E" w:rsidRPr="001300F8">
        <w:t>with access to the site. (If it is only going to be viewed by yourself you can skip then step).</w:t>
      </w:r>
    </w:p>
    <w:p w14:paraId="34C3AE17" w14:textId="63F151A1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lastRenderedPageBreak/>
        <w:t>Select ‘</w:t>
      </w:r>
      <w:r w:rsidRPr="001300F8">
        <w:rPr>
          <w:b/>
          <w:bCs/>
        </w:rPr>
        <w:t>Next</w:t>
      </w:r>
      <w:r w:rsidRPr="001300F8">
        <w:t>’ for ‘</w:t>
      </w:r>
      <w:r w:rsidRPr="001300F8">
        <w:rPr>
          <w:b/>
          <w:bCs/>
        </w:rPr>
        <w:t>More Info</w:t>
      </w:r>
      <w:r w:rsidRPr="001300F8">
        <w:t>’ page.</w:t>
      </w:r>
    </w:p>
    <w:p w14:paraId="07FD6FC2" w14:textId="47347301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Installer’s Email</w:t>
      </w:r>
      <w:r w:rsidRPr="001300F8">
        <w:t xml:space="preserve">’, insert </w:t>
      </w:r>
      <w:hyperlink r:id="rId6" w:history="1">
        <w:r w:rsidRPr="001300F8">
          <w:rPr>
            <w:rStyle w:val="Hyperlink"/>
            <w:b/>
            <w:bCs/>
          </w:rPr>
          <w:t>admin@ice-power.co.uk</w:t>
        </w:r>
      </w:hyperlink>
      <w:r w:rsidRPr="001300F8">
        <w:t>.</w:t>
      </w:r>
    </w:p>
    <w:p w14:paraId="334ED56D" w14:textId="24012663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267767">
        <w:rPr>
          <w:b/>
          <w:bCs/>
        </w:rPr>
        <w:t>Installer’s Phone’</w:t>
      </w:r>
      <w:r w:rsidRPr="001300F8">
        <w:t>, you can leave this blank.</w:t>
      </w:r>
    </w:p>
    <w:p w14:paraId="05071D98" w14:textId="45E2EE0F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rPr>
          <w:b/>
          <w:bCs/>
          <w:color w:val="EE0000"/>
        </w:rPr>
        <w:t>***IMPORTANT***</w:t>
      </w:r>
      <w:r w:rsidRPr="001300F8">
        <w:rPr>
          <w:color w:val="EE0000"/>
        </w:rPr>
        <w:t xml:space="preserve"> </w:t>
      </w:r>
      <w:r w:rsidRPr="001300F8">
        <w:t>For ‘</w:t>
      </w:r>
      <w:r w:rsidRPr="001300F8">
        <w:rPr>
          <w:b/>
          <w:bCs/>
        </w:rPr>
        <w:t>Grid Connection Type</w:t>
      </w:r>
      <w:r w:rsidRPr="001300F8">
        <w:t>’, make sure to select ‘</w:t>
      </w:r>
      <w:r w:rsidRPr="001300F8">
        <w:rPr>
          <w:b/>
          <w:bCs/>
        </w:rPr>
        <w:t>Surplus Export</w:t>
      </w:r>
      <w:r w:rsidRPr="001300F8">
        <w:t>’. This will ensure your property is powered by the solar and any excess will then go back to the grid.</w:t>
      </w:r>
    </w:p>
    <w:p w14:paraId="288317AD" w14:textId="376AF83E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Grid Connection Time</w:t>
      </w:r>
      <w:r w:rsidRPr="001300F8">
        <w:t>’, put todays date.</w:t>
      </w:r>
    </w:p>
    <w:p w14:paraId="3E731A64" w14:textId="37CB94D7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Plant Contact</w:t>
      </w:r>
      <w:r w:rsidRPr="001300F8">
        <w:t>’</w:t>
      </w:r>
      <w:r w:rsidR="001300F8">
        <w:t xml:space="preserve">, </w:t>
      </w:r>
      <w:r w:rsidRPr="001300F8">
        <w:t>put your mobile phone number in.</w:t>
      </w:r>
    </w:p>
    <w:p w14:paraId="694E332B" w14:textId="1B77C513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>For ‘</w:t>
      </w:r>
      <w:r w:rsidRPr="001300F8">
        <w:rPr>
          <w:b/>
          <w:bCs/>
        </w:rPr>
        <w:t>Access Platform Time’</w:t>
      </w:r>
      <w:r w:rsidRPr="001300F8">
        <w:t>, select todays date.</w:t>
      </w:r>
    </w:p>
    <w:p w14:paraId="3A56BDA1" w14:textId="6F362444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>Click ‘</w:t>
      </w:r>
      <w:r w:rsidRPr="001300F8">
        <w:rPr>
          <w:b/>
          <w:bCs/>
        </w:rPr>
        <w:t>Create Plant</w:t>
      </w:r>
      <w:r w:rsidRPr="001300F8">
        <w:t>’.</w:t>
      </w:r>
    </w:p>
    <w:p w14:paraId="053D7ECC" w14:textId="6E0719E7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>You should now be prompted with a message reading ‘</w:t>
      </w:r>
      <w:r w:rsidRPr="001300F8">
        <w:rPr>
          <w:b/>
          <w:bCs/>
        </w:rPr>
        <w:t>No datalogger was added, please add a datalogger</w:t>
      </w:r>
      <w:r w:rsidRPr="001300F8">
        <w:t>’, click ‘</w:t>
      </w:r>
      <w:r w:rsidRPr="001300F8">
        <w:rPr>
          <w:b/>
          <w:bCs/>
        </w:rPr>
        <w:t>Add’</w:t>
      </w:r>
      <w:r w:rsidRPr="001300F8">
        <w:t>.</w:t>
      </w:r>
      <w:r w:rsidR="009C59FB" w:rsidRPr="001300F8">
        <w:t xml:space="preserve"> If you are not prompted with this message, click the three dots in the top right corner and select ‘</w:t>
      </w:r>
      <w:r w:rsidR="009C59FB" w:rsidRPr="001300F8">
        <w:rPr>
          <w:b/>
          <w:bCs/>
        </w:rPr>
        <w:t>Add Device’</w:t>
      </w:r>
      <w:r w:rsidR="009C59FB" w:rsidRPr="001300F8">
        <w:t>.</w:t>
      </w:r>
    </w:p>
    <w:p w14:paraId="5EA5EDAA" w14:textId="33DEC963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 xml:space="preserve">Your camera on your phone will now activate and it may ask for permission to allow </w:t>
      </w:r>
      <w:proofErr w:type="spellStart"/>
      <w:r w:rsidRPr="001300F8">
        <w:t>SolisCloud</w:t>
      </w:r>
      <w:proofErr w:type="spellEnd"/>
      <w:r w:rsidRPr="001300F8">
        <w:t xml:space="preserve"> to access the camera, select ‘</w:t>
      </w:r>
      <w:r w:rsidRPr="001300F8">
        <w:rPr>
          <w:b/>
          <w:bCs/>
        </w:rPr>
        <w:t>Allow’</w:t>
      </w:r>
      <w:r w:rsidRPr="001300F8">
        <w:t>.</w:t>
      </w:r>
    </w:p>
    <w:p w14:paraId="3B6855CD" w14:textId="65034539" w:rsidR="00CC315E" w:rsidRPr="001300F8" w:rsidRDefault="00CC315E" w:rsidP="00E95BA7">
      <w:pPr>
        <w:pStyle w:val="ListParagraph"/>
        <w:numPr>
          <w:ilvl w:val="0"/>
          <w:numId w:val="1"/>
        </w:numPr>
      </w:pPr>
      <w:r w:rsidRPr="001300F8">
        <w:t xml:space="preserve">Locate the barcode on your </w:t>
      </w:r>
      <w:r w:rsidR="009C59FB" w:rsidRPr="001300F8">
        <w:t xml:space="preserve">datalogger </w:t>
      </w:r>
      <w:r w:rsidR="009C59FB" w:rsidRPr="001300F8">
        <w:rPr>
          <w:b/>
          <w:bCs/>
        </w:rPr>
        <w:t>(found underneath inverter in COM port)</w:t>
      </w:r>
      <w:r w:rsidR="009C59FB" w:rsidRPr="001300F8">
        <w:rPr>
          <w:b/>
          <w:bCs/>
        </w:rPr>
        <w:t xml:space="preserve"> </w:t>
      </w:r>
      <w:r w:rsidR="009C59FB" w:rsidRPr="001300F8">
        <w:t>and scan using the barcode scanner. Alternatively, you can select ‘</w:t>
      </w:r>
      <w:r w:rsidR="009C59FB" w:rsidRPr="001300F8">
        <w:rPr>
          <w:b/>
          <w:bCs/>
        </w:rPr>
        <w:t>Manual Input</w:t>
      </w:r>
      <w:r w:rsidR="009C59FB" w:rsidRPr="001300F8">
        <w:t>’ at the bottom of the screen and enter the serial number shown on the barcode.</w:t>
      </w:r>
    </w:p>
    <w:p w14:paraId="320934AB" w14:textId="64065C0B" w:rsidR="001300F8" w:rsidRPr="001300F8" w:rsidRDefault="001300F8" w:rsidP="00E95BA7">
      <w:pPr>
        <w:pStyle w:val="ListParagraph"/>
        <w:numPr>
          <w:ilvl w:val="0"/>
          <w:numId w:val="1"/>
        </w:numPr>
      </w:pPr>
      <w:r w:rsidRPr="002C2E40">
        <w:rPr>
          <w:b/>
          <w:bCs/>
        </w:rPr>
        <w:t>Your datalogger should now be connected to your ethernet connection</w:t>
      </w:r>
      <w:r w:rsidRPr="001300F8">
        <w:t>. If a prompt does come up after scanning ensure that ethernet connection is selected.</w:t>
      </w:r>
    </w:p>
    <w:p w14:paraId="774BEA5B" w14:textId="666F616D" w:rsidR="001300F8" w:rsidRPr="001300F8" w:rsidRDefault="001300F8" w:rsidP="00E95BA7">
      <w:pPr>
        <w:pStyle w:val="ListParagraph"/>
        <w:numPr>
          <w:ilvl w:val="0"/>
          <w:numId w:val="1"/>
        </w:numPr>
      </w:pPr>
      <w:r w:rsidRPr="001300F8">
        <w:t xml:space="preserve">After a few minutes, you should see a </w:t>
      </w:r>
      <w:r w:rsidRPr="002C2E40">
        <w:rPr>
          <w:b/>
          <w:bCs/>
        </w:rPr>
        <w:t>green/blue LED</w:t>
      </w:r>
      <w:r w:rsidRPr="001300F8">
        <w:t xml:space="preserve"> on the datalogger which indicates that the system is communicating.</w:t>
      </w:r>
    </w:p>
    <w:p w14:paraId="54D5476A" w14:textId="0FC87BE9" w:rsidR="001300F8" w:rsidRPr="001300F8" w:rsidRDefault="001300F8" w:rsidP="00E95BA7">
      <w:pPr>
        <w:pStyle w:val="ListParagraph"/>
        <w:numPr>
          <w:ilvl w:val="0"/>
          <w:numId w:val="1"/>
        </w:numPr>
      </w:pPr>
      <w:r w:rsidRPr="001300F8">
        <w:t xml:space="preserve">You can now refresh </w:t>
      </w:r>
      <w:proofErr w:type="spellStart"/>
      <w:r w:rsidRPr="001300F8">
        <w:t>SolisCloud</w:t>
      </w:r>
      <w:proofErr w:type="spellEnd"/>
      <w:r w:rsidRPr="001300F8">
        <w:t xml:space="preserve"> and your system should start showing data after up to </w:t>
      </w:r>
      <w:r w:rsidRPr="002C2E40">
        <w:rPr>
          <w:b/>
          <w:bCs/>
        </w:rPr>
        <w:t>10+ minutes</w:t>
      </w:r>
      <w:r w:rsidRPr="001300F8">
        <w:t xml:space="preserve"> as it begins storing data to the system.</w:t>
      </w:r>
    </w:p>
    <w:p w14:paraId="46F2B468" w14:textId="77777777" w:rsidR="00E95BA7" w:rsidRPr="001300F8" w:rsidRDefault="00E95BA7" w:rsidP="0033032E">
      <w:pPr>
        <w:rPr>
          <w:b/>
          <w:bCs/>
        </w:rPr>
      </w:pPr>
    </w:p>
    <w:p w14:paraId="0F1A9C29" w14:textId="77777777" w:rsidR="0033032E" w:rsidRPr="001300F8" w:rsidRDefault="0033032E" w:rsidP="0033032E">
      <w:pPr>
        <w:rPr>
          <w:b/>
          <w:bCs/>
        </w:rPr>
      </w:pPr>
    </w:p>
    <w:p w14:paraId="0CFF8265" w14:textId="77777777" w:rsidR="0033032E" w:rsidRPr="001300F8" w:rsidRDefault="0033032E" w:rsidP="0033032E">
      <w:pPr>
        <w:jc w:val="center"/>
        <w:rPr>
          <w:b/>
          <w:bCs/>
        </w:rPr>
      </w:pPr>
    </w:p>
    <w:p w14:paraId="697FEAD4" w14:textId="77777777" w:rsidR="0033032E" w:rsidRPr="001300F8" w:rsidRDefault="0033032E" w:rsidP="0033032E">
      <w:pPr>
        <w:jc w:val="center"/>
        <w:rPr>
          <w:b/>
          <w:bCs/>
        </w:rPr>
      </w:pPr>
    </w:p>
    <w:sectPr w:rsidR="0033032E" w:rsidRPr="00130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03CA9"/>
    <w:multiLevelType w:val="hybridMultilevel"/>
    <w:tmpl w:val="DFFE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2E"/>
    <w:rsid w:val="00084B51"/>
    <w:rsid w:val="001300F8"/>
    <w:rsid w:val="00267767"/>
    <w:rsid w:val="00275102"/>
    <w:rsid w:val="002C2E40"/>
    <w:rsid w:val="0033032E"/>
    <w:rsid w:val="004208DC"/>
    <w:rsid w:val="006B194E"/>
    <w:rsid w:val="008E6CF4"/>
    <w:rsid w:val="009C59FB"/>
    <w:rsid w:val="00CC315E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AD14"/>
  <w15:chartTrackingRefBased/>
  <w15:docId w15:val="{9555104C-C4FE-4C25-9E52-19D61CB6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3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ice-power.co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997B8AF308E45AFB7245FAD3FDC5F" ma:contentTypeVersion="18" ma:contentTypeDescription="Create a new document." ma:contentTypeScope="" ma:versionID="9167e087e691531e9dabad1437c7459c">
  <xsd:schema xmlns:xsd="http://www.w3.org/2001/XMLSchema" xmlns:xs="http://www.w3.org/2001/XMLSchema" xmlns:p="http://schemas.microsoft.com/office/2006/metadata/properties" xmlns:ns1="http://schemas.microsoft.com/sharepoint/v3" xmlns:ns2="3e5c9a8e-7c10-4444-a788-743405f5daf3" xmlns:ns3="72744a7b-432b-4fcd-8a3c-8bece74a65cd" xmlns:ns4="6b180680-439f-48f9-bc17-e59f9fa6bb53" targetNamespace="http://schemas.microsoft.com/office/2006/metadata/properties" ma:root="true" ma:fieldsID="54fd166c480244ef6b7998d3174b2111" ns1:_="" ns2:_="" ns3:_="" ns4:_="">
    <xsd:import namespace="http://schemas.microsoft.com/sharepoint/v3"/>
    <xsd:import namespace="3e5c9a8e-7c10-4444-a788-743405f5daf3"/>
    <xsd:import namespace="72744a7b-432b-4fcd-8a3c-8bece74a65cd"/>
    <xsd:import namespace="6b180680-439f-48f9-bc17-e59f9fa6b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SP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c9a8e-7c10-4444-a788-743405f5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f7af5d-849d-4c04-83be-e9fafe00b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PMNo_x002e_" ma:index="25" nillable="true" ma:displayName="SPM No." ma:format="Dropdown" ma:internalName="SPM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4a7b-432b-4fcd-8a3c-8bece74a65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27d29e-5876-4450-9ea6-f2a38630bb25}" ma:internalName="TaxCatchAll" ma:showField="CatchAllData" ma:web="72744a7b-432b-4fcd-8a3c-8bece74a6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80680-439f-48f9-bc17-e59f9fa6bb5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44a7b-432b-4fcd-8a3c-8bece74a65cd" xsi:nil="true"/>
    <lcf76f155ced4ddcb4097134ff3c332f xmlns="3e5c9a8e-7c10-4444-a788-743405f5daf3">
      <Terms xmlns="http://schemas.microsoft.com/office/infopath/2007/PartnerControls"/>
    </lcf76f155ced4ddcb4097134ff3c332f>
    <_ip_UnifiedCompliancePolicyUIAction xmlns="http://schemas.microsoft.com/sharepoint/v3" xsi:nil="true"/>
    <SPMNo_x002e_ xmlns="3e5c9a8e-7c10-4444-a788-743405f5daf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5AE9A0-8966-4239-A40C-EC9C9B3146AD}"/>
</file>

<file path=customXml/itemProps2.xml><?xml version="1.0" encoding="utf-8"?>
<ds:datastoreItem xmlns:ds="http://schemas.openxmlformats.org/officeDocument/2006/customXml" ds:itemID="{A7FBBCD2-D97B-445F-B2DB-1DBD0456C278}"/>
</file>

<file path=customXml/itemProps3.xml><?xml version="1.0" encoding="utf-8"?>
<ds:datastoreItem xmlns:ds="http://schemas.openxmlformats.org/officeDocument/2006/customXml" ds:itemID="{884B66EA-A812-46B5-A2E2-70748FFA2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Williams</dc:creator>
  <cp:keywords/>
  <dc:description/>
  <cp:lastModifiedBy>Liam Williams</cp:lastModifiedBy>
  <cp:revision>3</cp:revision>
  <dcterms:created xsi:type="dcterms:W3CDTF">2025-09-09T09:14:00Z</dcterms:created>
  <dcterms:modified xsi:type="dcterms:W3CDTF">2025-09-09T10:23:00Z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0x010100820997B8AF308E45AFB7245FAD3FDC5F</vt:lpwstr>
  </property>
</Properties>
</file>